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40" w:lineRule="exact"/>
        <w:jc w:val="left"/>
        <w:rPr>
          <w:rFonts w:hint="default" w:ascii="Times New Roman" w:hAnsi="Times New Roman" w:eastAsia="黑体" w:cs="Times New Roman"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0"/>
          <w:szCs w:val="30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30"/>
          <w:szCs w:val="30"/>
          <w:lang w:val="en-US" w:eastAsia="zh-CN"/>
        </w:rPr>
        <w:t>1</w:t>
      </w:r>
    </w:p>
    <w:p>
      <w:pPr>
        <w:snapToGrid w:val="0"/>
        <w:spacing w:line="360" w:lineRule="auto"/>
        <w:ind w:firstLine="3534" w:firstLineChars="800"/>
        <w:rPr>
          <w:rFonts w:hint="default" w:ascii="Times New Roman" w:hAnsi="Times New Roman" w:eastAsia="华文中宋" w:cs="Times New Roman"/>
          <w:b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sz w:val="44"/>
          <w:szCs w:val="44"/>
        </w:rPr>
        <w:t>承 诺 书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18"/>
          <w:szCs w:val="18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黑龙江省财政厅投资评审中心：</w:t>
      </w:r>
    </w:p>
    <w:p>
      <w:pPr>
        <w:widowControl/>
        <w:spacing w:line="30" w:lineRule="atLeast"/>
        <w:ind w:firstLine="600" w:firstLineChars="200"/>
        <w:jc w:val="left"/>
        <w:outlineLvl w:val="0"/>
        <w:rPr>
          <w:rFonts w:hint="default" w:ascii="Times New Roman" w:hAnsi="Times New Roman" w:eastAsia="仿宋_GB2312" w:cs="Times New Roman"/>
          <w:b/>
          <w:color w:val="C6000D"/>
          <w:kern w:val="44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根据相关规定，我单位申报的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项目需进行评审，作为项目管理和资金使用责任单位，我们清楚了解自己的责任和义务，现郑重承诺如下：</w:t>
      </w:r>
    </w:p>
    <w:p>
      <w:pPr>
        <w:numPr>
          <w:ilvl w:val="0"/>
          <w:numId w:val="1"/>
        </w:numPr>
        <w:spacing w:line="288" w:lineRule="auto"/>
        <w:ind w:firstLine="60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我单位提供的相关工程CAD电子版图纸与设计单位出具的纸质图纸一致，并与实际相符；</w:t>
      </w:r>
    </w:p>
    <w:p>
      <w:pPr>
        <w:pStyle w:val="8"/>
        <w:ind w:firstLine="64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二、我单位提供的相关工程预（结）算严格依据提供的图纸编制，并与实际相符；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、我单位提供资料的电子版与纸质版内容相同，且具有同等法律效力；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、我单位提供的其他与评审有关的资料均真实有效。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上述报送资料（含项目送审和补充资料）的真实性、准确性、完整性和合法性由我单位负责。如提供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资料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与承诺不符或虚假、隐匿，一切责任由我单位承担。</w:t>
      </w:r>
    </w:p>
    <w:p>
      <w:pPr>
        <w:snapToGrid w:val="0"/>
        <w:spacing w:line="360" w:lineRule="auto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snapToGrid w:val="0"/>
        <w:spacing w:line="360" w:lineRule="auto"/>
        <w:ind w:firstLine="3150" w:firstLineChars="10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送审单位（盖章）：</w:t>
      </w:r>
    </w:p>
    <w:p>
      <w:pPr>
        <w:snapToGrid w:val="0"/>
        <w:spacing w:line="360" w:lineRule="auto"/>
        <w:ind w:firstLine="2400" w:firstLineChars="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法人代表或主要负责人(签字)：</w:t>
      </w:r>
    </w:p>
    <w:p>
      <w:pPr>
        <w:snapToGrid w:val="0"/>
        <w:spacing w:line="360" w:lineRule="auto"/>
        <w:ind w:firstLine="480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firstLine="4800" w:firstLineChars="16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68983008">
    <w:nsid w:val="755C4BE0"/>
    <w:multiLevelType w:val="singleLevel"/>
    <w:tmpl w:val="755C4BE0"/>
    <w:lvl w:ilvl="0" w:tentative="1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9689830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59"/>
    <w:rsid w:val="00471359"/>
    <w:rsid w:val="004816FF"/>
    <w:rsid w:val="004E4C5A"/>
    <w:rsid w:val="005708BE"/>
    <w:rsid w:val="005D51C7"/>
    <w:rsid w:val="00713F4C"/>
    <w:rsid w:val="008450FD"/>
    <w:rsid w:val="00A4334E"/>
    <w:rsid w:val="00A80B8A"/>
    <w:rsid w:val="00B67072"/>
    <w:rsid w:val="00BD27AB"/>
    <w:rsid w:val="00BE34E1"/>
    <w:rsid w:val="00C77723"/>
    <w:rsid w:val="00DD43AF"/>
    <w:rsid w:val="00ED5D5C"/>
    <w:rsid w:val="00F337CA"/>
    <w:rsid w:val="02EB4BE0"/>
    <w:rsid w:val="314F5450"/>
    <w:rsid w:val="440D548E"/>
    <w:rsid w:val="500C1B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51</Words>
  <Characters>291</Characters>
  <Lines>2</Lines>
  <Paragraphs>1</Paragraphs>
  <ScaleCrop>false</ScaleCrop>
  <LinksUpToDate>false</LinksUpToDate>
  <CharactersWithSpaces>341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2022-02-14T05:38:00Z</dcterms:created>
  <dc:creator>常忠宝</dc:creator>
  <cp:lastModifiedBy>赵庆涛</cp:lastModifiedBy>
  <dcterms:modified xsi:type="dcterms:W3CDTF">2022-03-07T07:29:46Z</dcterms:modified>
  <dc:title>附件1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